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86721" w14:textId="26D8C211" w:rsidR="00064F1C" w:rsidRPr="00CB16F9" w:rsidRDefault="00CF67CE" w:rsidP="00CF67CE">
      <w:pPr>
        <w:spacing w:after="0"/>
        <w:rPr>
          <w:rFonts w:ascii="Arial" w:hAnsi="Arial" w:cs="Arial"/>
          <w:b/>
          <w:bCs/>
        </w:rPr>
      </w:pPr>
      <w:r w:rsidRPr="00CB16F9">
        <w:rPr>
          <w:rFonts w:ascii="Arial" w:hAnsi="Arial" w:cs="Arial"/>
          <w:b/>
          <w:bCs/>
        </w:rPr>
        <w:t>CHRISTOPHER M. MONTES</w:t>
      </w:r>
    </w:p>
    <w:p w14:paraId="709F9D4C" w14:textId="0D7DC4E3" w:rsidR="00CF67CE" w:rsidRPr="00CB16F9" w:rsidRDefault="00CF67CE" w:rsidP="00CF67CE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>USDA-ARS Global Change and Photosynthesis Research Unit</w:t>
      </w:r>
    </w:p>
    <w:p w14:paraId="36625FB3" w14:textId="678A4772" w:rsidR="00CF67CE" w:rsidRPr="00CB16F9" w:rsidRDefault="00CF67CE" w:rsidP="00CF67CE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>1201 W. Gregory Drive, Urbana, IL 61801</w:t>
      </w:r>
    </w:p>
    <w:p w14:paraId="6499D333" w14:textId="326686B7" w:rsidR="00CF67CE" w:rsidRPr="00CB16F9" w:rsidRDefault="00CF67CE" w:rsidP="00CF67CE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>(815) 354-4454; chris.montes@usda.gov</w:t>
      </w:r>
    </w:p>
    <w:p w14:paraId="5D72F621" w14:textId="56D64E0F" w:rsidR="00CF67CE" w:rsidRPr="00CB16F9" w:rsidRDefault="00CF67CE" w:rsidP="00CF67CE">
      <w:pPr>
        <w:spacing w:after="0"/>
        <w:rPr>
          <w:rFonts w:ascii="Arial" w:hAnsi="Arial" w:cs="Arial"/>
        </w:rPr>
      </w:pPr>
    </w:p>
    <w:p w14:paraId="767D7A87" w14:textId="15A1E315" w:rsidR="001D390B" w:rsidRPr="00CB16F9" w:rsidRDefault="001D390B" w:rsidP="00CF67CE">
      <w:pPr>
        <w:spacing w:after="0"/>
        <w:rPr>
          <w:rFonts w:ascii="Arial" w:hAnsi="Arial" w:cs="Arial"/>
          <w:b/>
          <w:bCs/>
        </w:rPr>
      </w:pPr>
      <w:r w:rsidRPr="00CB16F9">
        <w:rPr>
          <w:rFonts w:ascii="Arial" w:hAnsi="Arial" w:cs="Arial"/>
          <w:b/>
          <w:bCs/>
        </w:rPr>
        <w:t>Education:</w:t>
      </w:r>
    </w:p>
    <w:p w14:paraId="7E915FC3" w14:textId="0036E397" w:rsidR="001D390B" w:rsidRPr="00CB16F9" w:rsidRDefault="00633AF3" w:rsidP="00CF67CE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>University of Illinois at Urbana-Champaign</w:t>
      </w:r>
      <w:r w:rsidRPr="00CB16F9">
        <w:rPr>
          <w:rFonts w:ascii="Arial" w:hAnsi="Arial" w:cs="Arial"/>
        </w:rPr>
        <w:tab/>
        <w:t>BA International Studies</w:t>
      </w:r>
      <w:r w:rsidRPr="00CB16F9">
        <w:rPr>
          <w:rFonts w:ascii="Arial" w:hAnsi="Arial" w:cs="Arial"/>
        </w:rPr>
        <w:tab/>
        <w:t>2009</w:t>
      </w:r>
    </w:p>
    <w:p w14:paraId="6696F000" w14:textId="1A68F627" w:rsidR="00633AF3" w:rsidRPr="00CB16F9" w:rsidRDefault="00633AF3" w:rsidP="00633AF3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>University of Illinois at Urbana-Champaign</w:t>
      </w:r>
      <w:r w:rsidRPr="00CB16F9">
        <w:rPr>
          <w:rFonts w:ascii="Arial" w:hAnsi="Arial" w:cs="Arial"/>
        </w:rPr>
        <w:tab/>
        <w:t>PhD Plant Biology</w:t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  <w:t>2020</w:t>
      </w:r>
    </w:p>
    <w:p w14:paraId="54C5CFFA" w14:textId="47B7F209" w:rsidR="00633AF3" w:rsidRPr="00CB16F9" w:rsidRDefault="00633AF3" w:rsidP="00CF67CE">
      <w:pPr>
        <w:spacing w:after="0"/>
        <w:rPr>
          <w:rFonts w:ascii="Arial" w:hAnsi="Arial" w:cs="Arial"/>
        </w:rPr>
      </w:pPr>
    </w:p>
    <w:p w14:paraId="76CD2220" w14:textId="0A8D4B10" w:rsidR="00633AF3" w:rsidRPr="00CB16F9" w:rsidRDefault="00633AF3" w:rsidP="00CF67CE">
      <w:pPr>
        <w:spacing w:after="0"/>
        <w:rPr>
          <w:rFonts w:ascii="Arial" w:hAnsi="Arial" w:cs="Arial"/>
          <w:b/>
          <w:bCs/>
        </w:rPr>
      </w:pPr>
      <w:r w:rsidRPr="00CB16F9">
        <w:rPr>
          <w:rFonts w:ascii="Arial" w:hAnsi="Arial" w:cs="Arial"/>
          <w:b/>
          <w:bCs/>
        </w:rPr>
        <w:t>Research and Work Experience:</w:t>
      </w:r>
    </w:p>
    <w:p w14:paraId="6985524B" w14:textId="2969F8AE" w:rsidR="00633AF3" w:rsidRPr="00CB16F9" w:rsidRDefault="00DD6E3C" w:rsidP="00CF67CE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>2020-present</w:t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  <w:t>USDA-</w:t>
      </w:r>
      <w:r w:rsidR="00633AF3" w:rsidRPr="00CB16F9">
        <w:rPr>
          <w:rFonts w:ascii="Arial" w:hAnsi="Arial" w:cs="Arial"/>
        </w:rPr>
        <w:t>ARS Research Plant Physiologist, Urbana IL (GS11)</w:t>
      </w:r>
    </w:p>
    <w:p w14:paraId="3BB4CE17" w14:textId="48887908" w:rsidR="00633AF3" w:rsidRPr="00CB16F9" w:rsidRDefault="00633AF3" w:rsidP="00CF67CE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  <w:t>Genetic mapping of plant responses to climate change</w:t>
      </w:r>
    </w:p>
    <w:p w14:paraId="36980EB5" w14:textId="548B910A" w:rsidR="00633AF3" w:rsidRPr="00CB16F9" w:rsidRDefault="00633AF3" w:rsidP="00CF67CE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>2018</w:t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  <w:t>KWS, Wheat Breeding Intern, Champaign IL</w:t>
      </w:r>
    </w:p>
    <w:p w14:paraId="09480C05" w14:textId="45C7A05F" w:rsidR="00633AF3" w:rsidRPr="00CB16F9" w:rsidRDefault="00633AF3" w:rsidP="00633AF3">
      <w:pPr>
        <w:spacing w:after="0"/>
        <w:ind w:left="2160" w:hanging="2160"/>
        <w:rPr>
          <w:rFonts w:ascii="Arial" w:hAnsi="Arial" w:cs="Arial"/>
        </w:rPr>
      </w:pPr>
      <w:r w:rsidRPr="00CB16F9">
        <w:rPr>
          <w:rFonts w:ascii="Arial" w:hAnsi="Arial" w:cs="Arial"/>
        </w:rPr>
        <w:t>2012-2017</w:t>
      </w:r>
      <w:r w:rsidRPr="00CB16F9">
        <w:rPr>
          <w:rFonts w:ascii="Arial" w:hAnsi="Arial" w:cs="Arial"/>
        </w:rPr>
        <w:tab/>
        <w:t>Field Manager, Soybean Free Air Concentration Enrichment (SoyFACE) Facility, University of Illinois, Urbana, IL</w:t>
      </w:r>
    </w:p>
    <w:p w14:paraId="166023FF" w14:textId="27E70357" w:rsidR="00633AF3" w:rsidRPr="00CB16F9" w:rsidRDefault="00633AF3" w:rsidP="00633AF3">
      <w:pPr>
        <w:spacing w:after="0"/>
        <w:ind w:left="2160" w:hanging="2160"/>
        <w:rPr>
          <w:rFonts w:ascii="Arial" w:hAnsi="Arial" w:cs="Arial"/>
        </w:rPr>
      </w:pPr>
      <w:r w:rsidRPr="00CB16F9">
        <w:rPr>
          <w:rFonts w:ascii="Arial" w:hAnsi="Arial" w:cs="Arial"/>
        </w:rPr>
        <w:t>2010-2012</w:t>
      </w:r>
      <w:r w:rsidRPr="00CB16F9">
        <w:rPr>
          <w:rFonts w:ascii="Arial" w:hAnsi="Arial" w:cs="Arial"/>
        </w:rPr>
        <w:tab/>
        <w:t>Research Technician, Department of Plant Biology, University of Illinois, Urbana, IL</w:t>
      </w:r>
    </w:p>
    <w:p w14:paraId="6477F067" w14:textId="684E8A6A" w:rsidR="00633AF3" w:rsidRPr="00CB16F9" w:rsidRDefault="00633AF3" w:rsidP="00633AF3">
      <w:pPr>
        <w:spacing w:after="0"/>
        <w:ind w:left="2160" w:hanging="2160"/>
        <w:rPr>
          <w:rFonts w:ascii="Arial" w:hAnsi="Arial" w:cs="Arial"/>
        </w:rPr>
      </w:pPr>
    </w:p>
    <w:p w14:paraId="7AFDEB33" w14:textId="43656369" w:rsidR="00633AF3" w:rsidRPr="00CB16F9" w:rsidRDefault="00633AF3" w:rsidP="00633AF3">
      <w:pPr>
        <w:spacing w:after="0"/>
        <w:ind w:left="2160" w:hanging="2160"/>
        <w:rPr>
          <w:rFonts w:ascii="Arial" w:hAnsi="Arial" w:cs="Arial"/>
          <w:b/>
          <w:bCs/>
        </w:rPr>
      </w:pPr>
      <w:r w:rsidRPr="00CB16F9">
        <w:rPr>
          <w:rFonts w:ascii="Arial" w:hAnsi="Arial" w:cs="Arial"/>
          <w:b/>
          <w:bCs/>
        </w:rPr>
        <w:t>Current Areas of Research:</w:t>
      </w:r>
    </w:p>
    <w:p w14:paraId="23A37921" w14:textId="4EB9E302" w:rsidR="00633AF3" w:rsidRPr="00CB16F9" w:rsidRDefault="00422CFD" w:rsidP="001F0FFE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>High-</w:t>
      </w:r>
      <w:r w:rsidR="001F0FFE" w:rsidRPr="00CB16F9">
        <w:rPr>
          <w:rFonts w:ascii="Arial" w:hAnsi="Arial" w:cs="Arial"/>
        </w:rPr>
        <w:t>throughput phenotyping, Crop responses to climate change, Genetics, Photosynthesis</w:t>
      </w:r>
    </w:p>
    <w:p w14:paraId="35391D4B" w14:textId="6B259FC8" w:rsidR="001F0FFE" w:rsidRPr="00CB16F9" w:rsidRDefault="001F0FFE" w:rsidP="001F0FFE">
      <w:pPr>
        <w:spacing w:after="0"/>
        <w:rPr>
          <w:rFonts w:ascii="Arial" w:hAnsi="Arial" w:cs="Arial"/>
        </w:rPr>
      </w:pPr>
    </w:p>
    <w:p w14:paraId="1D6FBE2F" w14:textId="4A428FF7" w:rsidR="001F0FFE" w:rsidRPr="00CB16F9" w:rsidRDefault="00C44103" w:rsidP="001F0FFE">
      <w:pPr>
        <w:spacing w:after="0"/>
        <w:rPr>
          <w:rFonts w:ascii="Arial" w:hAnsi="Arial" w:cs="Arial"/>
          <w:b/>
          <w:bCs/>
        </w:rPr>
      </w:pPr>
      <w:r w:rsidRPr="00CB16F9">
        <w:rPr>
          <w:rFonts w:ascii="Arial" w:hAnsi="Arial" w:cs="Arial"/>
          <w:b/>
          <w:bCs/>
        </w:rPr>
        <w:t>Awards and Certifications:</w:t>
      </w:r>
    </w:p>
    <w:p w14:paraId="7699C6E7" w14:textId="279D4B4F" w:rsidR="00C44103" w:rsidRPr="00CB16F9" w:rsidRDefault="00C44103" w:rsidP="00C44103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>2016</w:t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  <w:t>ASA, CSSA and SSSA Graduate Student Leadership Conference</w:t>
      </w:r>
    </w:p>
    <w:p w14:paraId="50CBF191" w14:textId="3AFF2A6F" w:rsidR="00C44103" w:rsidRPr="00CB16F9" w:rsidRDefault="00C44103" w:rsidP="00C44103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2015 </w:t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  <w:t>Tucson Plant Breeding Institute, Modules 1 &amp; 2</w:t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</w:r>
    </w:p>
    <w:p w14:paraId="03519D07" w14:textId="77777777" w:rsidR="00C44103" w:rsidRPr="00CB16F9" w:rsidRDefault="00C44103" w:rsidP="00C44103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2014 </w:t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  <w:t>Plant Biology Graduate Research Enhancement Fund</w:t>
      </w:r>
    </w:p>
    <w:p w14:paraId="171AEBAA" w14:textId="7ECFA0D6" w:rsidR="00C44103" w:rsidRPr="00CB16F9" w:rsidRDefault="00C44103" w:rsidP="00C44103">
      <w:pPr>
        <w:spacing w:after="0"/>
        <w:rPr>
          <w:rFonts w:ascii="Arial" w:hAnsi="Arial" w:cs="Arial"/>
        </w:rPr>
      </w:pPr>
    </w:p>
    <w:p w14:paraId="7E5A27E7" w14:textId="23D2FE1A" w:rsidR="00C44103" w:rsidRPr="00CB16F9" w:rsidRDefault="00C44103" w:rsidP="00C44103">
      <w:pPr>
        <w:spacing w:after="0"/>
        <w:rPr>
          <w:rFonts w:ascii="Arial" w:hAnsi="Arial" w:cs="Arial"/>
          <w:b/>
          <w:bCs/>
        </w:rPr>
      </w:pPr>
      <w:r w:rsidRPr="00CB16F9">
        <w:rPr>
          <w:rFonts w:ascii="Arial" w:hAnsi="Arial" w:cs="Arial"/>
          <w:b/>
          <w:bCs/>
        </w:rPr>
        <w:t>Professional Memberships:</w:t>
      </w:r>
    </w:p>
    <w:p w14:paraId="706AFC97" w14:textId="7A04F68A" w:rsidR="00C44103" w:rsidRPr="00CB16F9" w:rsidRDefault="00814A5B" w:rsidP="00C44103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>2021-present</w:t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  <w:t>North American Plant Phenotyping Network</w:t>
      </w:r>
    </w:p>
    <w:p w14:paraId="2B730598" w14:textId="1D9FDB07" w:rsidR="00814A5B" w:rsidRPr="00CB16F9" w:rsidRDefault="00814A5B" w:rsidP="00C44103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>2018-present</w:t>
      </w:r>
      <w:r w:rsidRPr="00CB16F9">
        <w:rPr>
          <w:rFonts w:ascii="Arial" w:hAnsi="Arial" w:cs="Arial"/>
        </w:rPr>
        <w:tab/>
      </w:r>
      <w:r w:rsidRPr="00CB16F9">
        <w:rPr>
          <w:rFonts w:ascii="Arial" w:hAnsi="Arial" w:cs="Arial"/>
        </w:rPr>
        <w:tab/>
        <w:t>Champaign County Farm Bureau</w:t>
      </w:r>
    </w:p>
    <w:p w14:paraId="18A258D6" w14:textId="3E79F298" w:rsidR="00DD6E3C" w:rsidRPr="00CB16F9" w:rsidRDefault="00DD6E3C" w:rsidP="00DD6E3C">
      <w:pPr>
        <w:spacing w:after="0"/>
        <w:ind w:left="2160" w:hanging="2160"/>
        <w:rPr>
          <w:rFonts w:ascii="Arial" w:hAnsi="Arial" w:cs="Arial"/>
        </w:rPr>
      </w:pPr>
      <w:r w:rsidRPr="00CB16F9">
        <w:rPr>
          <w:rFonts w:ascii="Arial" w:hAnsi="Arial" w:cs="Arial"/>
        </w:rPr>
        <w:t>2014-present</w:t>
      </w:r>
      <w:r w:rsidRPr="00CB16F9">
        <w:rPr>
          <w:rFonts w:ascii="Arial" w:hAnsi="Arial" w:cs="Arial"/>
        </w:rPr>
        <w:tab/>
        <w:t>American Society of Agronomy, Crop Science Society of America, Soil Science Society of America</w:t>
      </w:r>
    </w:p>
    <w:p w14:paraId="5066EA16" w14:textId="2C40B943" w:rsidR="00814A5B" w:rsidRPr="00CB16F9" w:rsidRDefault="00DD6E3C" w:rsidP="00C44103">
      <w:p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>2013</w:t>
      </w:r>
      <w:r w:rsidR="00814A5B" w:rsidRPr="00CB16F9">
        <w:rPr>
          <w:rFonts w:ascii="Arial" w:hAnsi="Arial" w:cs="Arial"/>
        </w:rPr>
        <w:t>-present</w:t>
      </w:r>
      <w:r w:rsidR="00814A5B" w:rsidRPr="00CB16F9">
        <w:rPr>
          <w:rFonts w:ascii="Arial" w:hAnsi="Arial" w:cs="Arial"/>
        </w:rPr>
        <w:tab/>
      </w:r>
      <w:r w:rsidR="00814A5B" w:rsidRPr="00CB16F9">
        <w:rPr>
          <w:rFonts w:ascii="Arial" w:hAnsi="Arial" w:cs="Arial"/>
        </w:rPr>
        <w:tab/>
        <w:t>American Society of Plant Biologists</w:t>
      </w:r>
    </w:p>
    <w:p w14:paraId="701C7D04" w14:textId="56C3AF4E" w:rsidR="00814A5B" w:rsidRDefault="00814A5B" w:rsidP="003D6556">
      <w:pPr>
        <w:spacing w:after="0"/>
        <w:ind w:left="2160" w:hanging="2160"/>
        <w:rPr>
          <w:rFonts w:ascii="Arial" w:hAnsi="Arial" w:cs="Arial"/>
        </w:rPr>
      </w:pPr>
      <w:r w:rsidRPr="00CB16F9">
        <w:rPr>
          <w:rFonts w:ascii="Arial" w:hAnsi="Arial" w:cs="Arial"/>
        </w:rPr>
        <w:t>2013-2020</w:t>
      </w:r>
      <w:r w:rsidRPr="00CB16F9">
        <w:rPr>
          <w:rFonts w:ascii="Arial" w:hAnsi="Arial" w:cs="Arial"/>
        </w:rPr>
        <w:tab/>
        <w:t xml:space="preserve">Plant Biology Association of </w:t>
      </w:r>
      <w:r w:rsidR="00E1229A">
        <w:rPr>
          <w:rFonts w:ascii="Arial" w:hAnsi="Arial" w:cs="Arial"/>
        </w:rPr>
        <w:t>Graduate Students</w:t>
      </w:r>
    </w:p>
    <w:p w14:paraId="1688DC1D" w14:textId="1B7111CA" w:rsidR="008F2F20" w:rsidRDefault="008F2F20" w:rsidP="003D6556">
      <w:pPr>
        <w:spacing w:after="0"/>
        <w:ind w:left="2160" w:hanging="2160"/>
        <w:rPr>
          <w:rFonts w:ascii="Arial" w:hAnsi="Arial" w:cs="Arial"/>
        </w:rPr>
      </w:pPr>
    </w:p>
    <w:p w14:paraId="5BC43046" w14:textId="3526650A" w:rsidR="008F2F20" w:rsidRDefault="008F2F20" w:rsidP="003D6556">
      <w:pPr>
        <w:spacing w:after="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and Outreach:</w:t>
      </w:r>
    </w:p>
    <w:p w14:paraId="1CFF0980" w14:textId="52770651" w:rsidR="008F2F20" w:rsidRPr="008F2F20" w:rsidRDefault="008F2F20" w:rsidP="003D6556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Peer Review</w:t>
      </w:r>
      <w:r>
        <w:rPr>
          <w:rFonts w:ascii="Arial" w:hAnsi="Arial" w:cs="Arial"/>
        </w:rPr>
        <w:tab/>
      </w:r>
      <w:r w:rsidRPr="008F2F20">
        <w:rPr>
          <w:rFonts w:ascii="Arial" w:hAnsi="Arial" w:cs="Arial"/>
        </w:rPr>
        <w:t>New Phytologist, Environmental and Experimental Botany, Plant, Cell &amp; Environment, Agricultural and Forest Meteorology, Frontiers in Plant Biology, Remote Sensing (MDPI) and Agronomy (MDPI)</w:t>
      </w:r>
    </w:p>
    <w:p w14:paraId="5144DEB5" w14:textId="77777777" w:rsidR="00E1229A" w:rsidRDefault="00E1229A" w:rsidP="003D6556">
      <w:pPr>
        <w:spacing w:after="0"/>
        <w:ind w:left="2160" w:hanging="2160"/>
        <w:rPr>
          <w:rFonts w:ascii="Arial" w:hAnsi="Arial" w:cs="Arial"/>
        </w:rPr>
      </w:pPr>
    </w:p>
    <w:p w14:paraId="7F6CB5AA" w14:textId="214139D4" w:rsidR="008F2F20" w:rsidRDefault="008F2F20" w:rsidP="00E1229A">
      <w:pPr>
        <w:spacing w:after="0"/>
        <w:ind w:left="2160" w:hanging="2160"/>
        <w:rPr>
          <w:rFonts w:ascii="Arial" w:hAnsi="Arial" w:cs="Arial"/>
        </w:rPr>
      </w:pPr>
      <w:r w:rsidRPr="008F2F20">
        <w:rPr>
          <w:rFonts w:ascii="Arial" w:hAnsi="Arial" w:cs="Arial"/>
        </w:rPr>
        <w:t>Leadership</w:t>
      </w:r>
      <w:r w:rsidRPr="008F2F20">
        <w:rPr>
          <w:rFonts w:ascii="Arial" w:hAnsi="Arial" w:cs="Arial"/>
        </w:rPr>
        <w:tab/>
      </w:r>
      <w:r w:rsidR="00E1229A">
        <w:rPr>
          <w:rFonts w:ascii="Arial" w:hAnsi="Arial" w:cs="Arial"/>
        </w:rPr>
        <w:t xml:space="preserve">Vice-Chair – Young Ag Leaders – </w:t>
      </w:r>
      <w:r w:rsidRPr="008F2F20">
        <w:rPr>
          <w:rFonts w:ascii="Arial" w:hAnsi="Arial" w:cs="Arial"/>
        </w:rPr>
        <w:t xml:space="preserve">Champaign County Farm Bureau </w:t>
      </w:r>
      <w:r w:rsidR="00E1229A" w:rsidRPr="008F2F20">
        <w:rPr>
          <w:rFonts w:ascii="Arial" w:hAnsi="Arial" w:cs="Arial"/>
        </w:rPr>
        <w:t xml:space="preserve">Founding member </w:t>
      </w:r>
      <w:r w:rsidR="00E1229A">
        <w:rPr>
          <w:rFonts w:ascii="Arial" w:hAnsi="Arial" w:cs="Arial"/>
        </w:rPr>
        <w:t xml:space="preserve">– </w:t>
      </w:r>
      <w:r w:rsidRPr="008F2F20">
        <w:rPr>
          <w:rFonts w:ascii="Arial" w:hAnsi="Arial" w:cs="Arial"/>
        </w:rPr>
        <w:t xml:space="preserve">Science and Spirits </w:t>
      </w:r>
      <w:r w:rsidR="00E1229A">
        <w:rPr>
          <w:rFonts w:ascii="Arial" w:hAnsi="Arial" w:cs="Arial"/>
        </w:rPr>
        <w:t>– I</w:t>
      </w:r>
      <w:r w:rsidRPr="008F2F20">
        <w:rPr>
          <w:rFonts w:ascii="Arial" w:hAnsi="Arial" w:cs="Arial"/>
        </w:rPr>
        <w:t xml:space="preserve">nterdepartmental talk and poster competition </w:t>
      </w:r>
      <w:r w:rsidR="00E1229A">
        <w:rPr>
          <w:rFonts w:ascii="Arial" w:hAnsi="Arial" w:cs="Arial"/>
        </w:rPr>
        <w:t>at University of Illinois</w:t>
      </w:r>
    </w:p>
    <w:p w14:paraId="2C3A44B3" w14:textId="39A14A62" w:rsidR="00E1229A" w:rsidRDefault="00E1229A" w:rsidP="00E1229A">
      <w:pPr>
        <w:spacing w:after="0"/>
        <w:ind w:left="2160"/>
        <w:rPr>
          <w:rFonts w:ascii="Arial" w:hAnsi="Arial" w:cs="Arial"/>
        </w:rPr>
      </w:pPr>
      <w:r w:rsidRPr="00CB16F9">
        <w:rPr>
          <w:rFonts w:ascii="Arial" w:hAnsi="Arial" w:cs="Arial"/>
        </w:rPr>
        <w:t>Secretary, Outreach Coordinator, Graduate Affairs Committee Representative</w:t>
      </w:r>
      <w:r>
        <w:rPr>
          <w:rFonts w:ascii="Arial" w:hAnsi="Arial" w:cs="Arial"/>
        </w:rPr>
        <w:t xml:space="preserve"> – Plant Biology Association of Graduate Students</w:t>
      </w:r>
    </w:p>
    <w:p w14:paraId="037E51DD" w14:textId="77777777" w:rsidR="00E1229A" w:rsidRPr="008F2F20" w:rsidRDefault="00E1229A" w:rsidP="008F2F20">
      <w:pPr>
        <w:spacing w:after="0"/>
        <w:ind w:left="2160"/>
        <w:rPr>
          <w:rFonts w:ascii="Arial" w:hAnsi="Arial" w:cs="Arial"/>
        </w:rPr>
      </w:pPr>
    </w:p>
    <w:p w14:paraId="624AB94C" w14:textId="77777777" w:rsidR="008F2F20" w:rsidRDefault="008F2F20" w:rsidP="008F2F20">
      <w:pPr>
        <w:spacing w:after="0"/>
        <w:ind w:left="2160"/>
        <w:rPr>
          <w:rFonts w:ascii="Times New Roman" w:hAnsi="Times New Roman"/>
        </w:rPr>
      </w:pPr>
    </w:p>
    <w:p w14:paraId="05A412FD" w14:textId="0279382D" w:rsidR="008F2F20" w:rsidRDefault="008F2F20" w:rsidP="003D6556">
      <w:pPr>
        <w:spacing w:after="0"/>
        <w:ind w:left="2160" w:hanging="2160"/>
        <w:rPr>
          <w:rFonts w:ascii="Times New Roman" w:hAnsi="Times New Roman"/>
        </w:rPr>
      </w:pPr>
    </w:p>
    <w:p w14:paraId="720EFED0" w14:textId="65983FE9" w:rsidR="00A54C75" w:rsidRPr="00CB16F9" w:rsidRDefault="00884C18" w:rsidP="003D6556">
      <w:pPr>
        <w:spacing w:after="0"/>
        <w:ind w:left="2160" w:hanging="2160"/>
        <w:rPr>
          <w:rFonts w:ascii="Arial" w:hAnsi="Arial" w:cs="Arial"/>
          <w:b/>
          <w:bCs/>
        </w:rPr>
      </w:pPr>
      <w:r w:rsidRPr="00CB16F9">
        <w:rPr>
          <w:rFonts w:ascii="Arial" w:hAnsi="Arial" w:cs="Arial"/>
          <w:b/>
          <w:bCs/>
        </w:rPr>
        <w:lastRenderedPageBreak/>
        <w:t xml:space="preserve">Peer-reviewed </w:t>
      </w:r>
      <w:r w:rsidR="00A54C75" w:rsidRPr="00CB16F9">
        <w:rPr>
          <w:rFonts w:ascii="Arial" w:hAnsi="Arial" w:cs="Arial"/>
          <w:b/>
          <w:bCs/>
        </w:rPr>
        <w:t>Publications</w:t>
      </w:r>
    </w:p>
    <w:p w14:paraId="2E875130" w14:textId="22A7B42D" w:rsidR="00884C18" w:rsidRPr="00CB16F9" w:rsidRDefault="00884C18" w:rsidP="003D6556">
      <w:pPr>
        <w:spacing w:after="0"/>
        <w:ind w:left="2160" w:hanging="2160"/>
        <w:rPr>
          <w:rFonts w:ascii="Arial" w:hAnsi="Arial" w:cs="Arial"/>
          <w:i/>
          <w:iCs/>
        </w:rPr>
      </w:pPr>
      <w:r w:rsidRPr="00CB16F9">
        <w:rPr>
          <w:rFonts w:ascii="Arial" w:hAnsi="Arial" w:cs="Arial"/>
          <w:i/>
          <w:iCs/>
        </w:rPr>
        <w:t>Under review or revision</w:t>
      </w:r>
    </w:p>
    <w:p w14:paraId="16B7D527" w14:textId="77777777" w:rsidR="00884C18" w:rsidRPr="00CB16F9" w:rsidRDefault="00884C18" w:rsidP="003D6556">
      <w:pPr>
        <w:spacing w:after="0"/>
        <w:ind w:left="2160" w:hanging="2160"/>
        <w:rPr>
          <w:rFonts w:ascii="Arial" w:hAnsi="Arial" w:cs="Arial"/>
          <w:i/>
          <w:iCs/>
        </w:rPr>
      </w:pPr>
    </w:p>
    <w:p w14:paraId="7F0BBED9" w14:textId="24F55338" w:rsidR="00884C18" w:rsidRPr="00CB16F9" w:rsidRDefault="00884C18" w:rsidP="00884C1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Burroughs CH, </w:t>
      </w: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>, Moller CA, Mitchell NG, Michael AM, Peng B, Kimm H, Pederson T, Lipka AE, Bernacchi CJ, Guan K, Ainsworth EA (2023) Physiological and developmental mechanisms of soybean yield loss to a high temperature gradient. Journal of Experimental Botany, revision submitted.</w:t>
      </w:r>
    </w:p>
    <w:p w14:paraId="44E9C4A9" w14:textId="77777777" w:rsidR="00884C18" w:rsidRPr="00CB16F9" w:rsidRDefault="00884C18" w:rsidP="003D6556">
      <w:pPr>
        <w:spacing w:after="0"/>
        <w:ind w:left="2160" w:hanging="2160"/>
        <w:rPr>
          <w:rFonts w:ascii="Arial" w:hAnsi="Arial" w:cs="Arial"/>
        </w:rPr>
      </w:pPr>
    </w:p>
    <w:p w14:paraId="6988ED60" w14:textId="09E5F1DB" w:rsidR="00884C18" w:rsidRPr="00CB16F9" w:rsidRDefault="00884C18" w:rsidP="003D6556">
      <w:pPr>
        <w:spacing w:after="0"/>
        <w:ind w:left="2160" w:hanging="2160"/>
        <w:rPr>
          <w:rFonts w:ascii="Arial" w:hAnsi="Arial" w:cs="Arial"/>
          <w:i/>
          <w:iCs/>
        </w:rPr>
      </w:pPr>
      <w:r w:rsidRPr="00CB16F9">
        <w:rPr>
          <w:rFonts w:ascii="Arial" w:hAnsi="Arial" w:cs="Arial"/>
          <w:i/>
          <w:iCs/>
        </w:rPr>
        <w:t>Published</w:t>
      </w:r>
    </w:p>
    <w:p w14:paraId="557C2451" w14:textId="77777777" w:rsidR="00DC0FF6" w:rsidRPr="00CB16F9" w:rsidRDefault="00DC0FF6" w:rsidP="003D6556">
      <w:pPr>
        <w:spacing w:after="0"/>
        <w:ind w:left="2160" w:hanging="2160"/>
        <w:rPr>
          <w:rFonts w:ascii="Arial" w:hAnsi="Arial" w:cs="Arial"/>
          <w:i/>
          <w:iCs/>
        </w:rPr>
      </w:pPr>
    </w:p>
    <w:p w14:paraId="1CC2BCE6" w14:textId="3F47853B" w:rsidR="00A54C75" w:rsidRPr="00CB16F9" w:rsidRDefault="00A54C75" w:rsidP="00884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>, Fox C, Sanz-Sáez A, Serbin SP, Kumagai E, Krause MD, Xavier A, Specht JE, Beavis WD, Bernacchi CJ, Diers BW, Ainsworth EA (2022) High-throughput characterization, correlation, and mapping of leaf photosynthetic and functional traits in the soybean (</w:t>
      </w:r>
      <w:r w:rsidRPr="00CB16F9">
        <w:rPr>
          <w:rFonts w:ascii="Arial" w:hAnsi="Arial" w:cs="Arial"/>
          <w:i/>
          <w:iCs/>
        </w:rPr>
        <w:t>Glycine max</w:t>
      </w:r>
      <w:r w:rsidRPr="00CB16F9">
        <w:rPr>
          <w:rFonts w:ascii="Arial" w:hAnsi="Arial" w:cs="Arial"/>
        </w:rPr>
        <w:t xml:space="preserve">) nested association mapping population. </w:t>
      </w:r>
      <w:r w:rsidRPr="00CB16F9">
        <w:rPr>
          <w:rFonts w:ascii="Arial" w:hAnsi="Arial" w:cs="Arial"/>
          <w:i/>
          <w:iCs/>
        </w:rPr>
        <w:t>Genetics</w:t>
      </w:r>
      <w:r w:rsidRPr="00CB16F9">
        <w:rPr>
          <w:rFonts w:ascii="Arial" w:hAnsi="Arial" w:cs="Arial"/>
        </w:rPr>
        <w:t xml:space="preserve">. </w:t>
      </w:r>
      <w:r w:rsidR="00D10290">
        <w:rPr>
          <w:rFonts w:ascii="Arial" w:hAnsi="Arial" w:cs="Arial"/>
        </w:rPr>
        <w:t>221</w:t>
      </w:r>
      <w:r w:rsidR="004D6405">
        <w:rPr>
          <w:rFonts w:ascii="Arial" w:hAnsi="Arial" w:cs="Arial"/>
        </w:rPr>
        <w:t xml:space="preserve"> (2)</w:t>
      </w:r>
      <w:r w:rsidR="00D10290">
        <w:rPr>
          <w:rFonts w:ascii="Arial" w:hAnsi="Arial" w:cs="Arial"/>
        </w:rPr>
        <w:t>: iyac065</w:t>
      </w:r>
      <w:r w:rsidR="004D6405">
        <w:rPr>
          <w:rFonts w:ascii="Arial" w:hAnsi="Arial" w:cs="Arial"/>
        </w:rPr>
        <w:t xml:space="preserve">. </w:t>
      </w:r>
      <w:r w:rsidRPr="00CB16F9">
        <w:rPr>
          <w:rFonts w:ascii="Arial" w:hAnsi="Arial" w:cs="Arial"/>
        </w:rPr>
        <w:t>DOI 10.1093/genetics/iyac065</w:t>
      </w:r>
    </w:p>
    <w:p w14:paraId="575911D7" w14:textId="0F0E56DA" w:rsidR="00A54C75" w:rsidRPr="00CB16F9" w:rsidRDefault="00A54C75" w:rsidP="00A54C75">
      <w:pPr>
        <w:spacing w:after="0"/>
        <w:rPr>
          <w:rFonts w:ascii="Arial" w:hAnsi="Arial" w:cs="Arial"/>
        </w:rPr>
      </w:pPr>
    </w:p>
    <w:p w14:paraId="34269255" w14:textId="5F65B776" w:rsidR="00A54C75" w:rsidRPr="00CB16F9" w:rsidRDefault="00A54C75" w:rsidP="00884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Fu P, </w:t>
      </w: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 xml:space="preserve">, Siebers MH, Gomez-Casanovas N, McGrath JM, Ainsworth EA, Bernacchi CJ (2022) Advances in field-based high-throughput photosynthetic phenotyping. </w:t>
      </w:r>
      <w:r w:rsidRPr="00CB16F9">
        <w:rPr>
          <w:rFonts w:ascii="Arial" w:hAnsi="Arial" w:cs="Arial"/>
          <w:i/>
          <w:iCs/>
        </w:rPr>
        <w:t>Journal of Experimental Botany</w:t>
      </w:r>
      <w:r w:rsidRPr="00CB16F9">
        <w:rPr>
          <w:rFonts w:ascii="Arial" w:hAnsi="Arial" w:cs="Arial"/>
        </w:rPr>
        <w:t xml:space="preserve">. </w:t>
      </w:r>
      <w:r w:rsidR="004D6405">
        <w:rPr>
          <w:rFonts w:ascii="Arial" w:hAnsi="Arial" w:cs="Arial"/>
        </w:rPr>
        <w:t xml:space="preserve">73 (10): 3157-3172. </w:t>
      </w:r>
      <w:r w:rsidRPr="00CB16F9">
        <w:rPr>
          <w:rFonts w:ascii="Arial" w:hAnsi="Arial" w:cs="Arial"/>
        </w:rPr>
        <w:t>DOI 10.1093/jxb/erac077</w:t>
      </w:r>
    </w:p>
    <w:p w14:paraId="1D06E47D" w14:textId="14A7CFB3" w:rsidR="00A54C75" w:rsidRPr="00CB16F9" w:rsidRDefault="00A54C75" w:rsidP="00A54C75">
      <w:pPr>
        <w:spacing w:after="0"/>
        <w:rPr>
          <w:rFonts w:ascii="Arial" w:hAnsi="Arial" w:cs="Arial"/>
        </w:rPr>
      </w:pPr>
    </w:p>
    <w:p w14:paraId="1FAD2D7B" w14:textId="01836B1A" w:rsidR="00A54C75" w:rsidRPr="00CB16F9" w:rsidRDefault="00A54C75" w:rsidP="00884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Kumagai E, Burroughs CH, Pederson TL, </w:t>
      </w: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>, Peng B, Kimm H, Guan K, Ainsworth EA, Bernacchi CJ (202</w:t>
      </w:r>
      <w:r w:rsidR="004D6405">
        <w:rPr>
          <w:rFonts w:ascii="Arial" w:hAnsi="Arial" w:cs="Arial"/>
        </w:rPr>
        <w:t>2</w:t>
      </w:r>
      <w:r w:rsidRPr="00CB16F9">
        <w:rPr>
          <w:rFonts w:ascii="Arial" w:hAnsi="Arial" w:cs="Arial"/>
        </w:rPr>
        <w:t xml:space="preserve">) Predicting biochemical acclimation of leaf photosynthesis in soybean under in-field canopy warming using hyperspectral reflectance. </w:t>
      </w:r>
      <w:r w:rsidRPr="00CB16F9">
        <w:rPr>
          <w:rFonts w:ascii="Arial" w:hAnsi="Arial" w:cs="Arial"/>
          <w:i/>
          <w:iCs/>
        </w:rPr>
        <w:t>Plant Cell &amp; Environment</w:t>
      </w:r>
      <w:r w:rsidRPr="00CB16F9">
        <w:rPr>
          <w:rFonts w:ascii="Arial" w:hAnsi="Arial" w:cs="Arial"/>
        </w:rPr>
        <w:t xml:space="preserve">. </w:t>
      </w:r>
      <w:r w:rsidR="004D6405">
        <w:rPr>
          <w:rFonts w:ascii="Arial" w:hAnsi="Arial" w:cs="Arial"/>
        </w:rPr>
        <w:t xml:space="preserve">45 (1): 80-94. </w:t>
      </w:r>
      <w:r w:rsidRPr="00CB16F9">
        <w:rPr>
          <w:rFonts w:ascii="Arial" w:hAnsi="Arial" w:cs="Arial"/>
        </w:rPr>
        <w:t>DOI 10.1111/pce.14204</w:t>
      </w:r>
    </w:p>
    <w:p w14:paraId="0ABBE9D5" w14:textId="66064247" w:rsidR="00A54C75" w:rsidRPr="00CB16F9" w:rsidRDefault="00A54C75" w:rsidP="00A54C75">
      <w:pPr>
        <w:spacing w:after="0"/>
        <w:rPr>
          <w:rFonts w:ascii="Arial" w:hAnsi="Arial" w:cs="Arial"/>
        </w:rPr>
      </w:pPr>
    </w:p>
    <w:p w14:paraId="19299CF3" w14:textId="04D7BD8E" w:rsidR="00A54C75" w:rsidRDefault="00A54C75" w:rsidP="00884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>, Demler HJ, Li S, Martin DG, Ainsworth EA (202</w:t>
      </w:r>
      <w:r w:rsidR="004D6405">
        <w:rPr>
          <w:rFonts w:ascii="Arial" w:hAnsi="Arial" w:cs="Arial"/>
        </w:rPr>
        <w:t>2</w:t>
      </w:r>
      <w:r w:rsidRPr="00CB16F9">
        <w:rPr>
          <w:rFonts w:ascii="Arial" w:hAnsi="Arial" w:cs="Arial"/>
        </w:rPr>
        <w:t>) Approaches to investigate crop responses to ozone pollution: from O</w:t>
      </w:r>
      <w:r w:rsidRPr="00CB16F9">
        <w:rPr>
          <w:rFonts w:ascii="Arial" w:hAnsi="Arial" w:cs="Arial"/>
          <w:vertAlign w:val="subscript"/>
        </w:rPr>
        <w:t>3</w:t>
      </w:r>
      <w:r w:rsidRPr="00CB16F9">
        <w:rPr>
          <w:rFonts w:ascii="Arial" w:hAnsi="Arial" w:cs="Arial"/>
        </w:rPr>
        <w:t xml:space="preserve">-FACE to satellite-enabled modeling. </w:t>
      </w:r>
      <w:r w:rsidRPr="00CB16F9">
        <w:rPr>
          <w:rFonts w:ascii="Arial" w:hAnsi="Arial" w:cs="Arial"/>
          <w:i/>
          <w:iCs/>
        </w:rPr>
        <w:t>The Plant Journal</w:t>
      </w:r>
      <w:r w:rsidRPr="00CB16F9">
        <w:rPr>
          <w:rFonts w:ascii="Arial" w:hAnsi="Arial" w:cs="Arial"/>
        </w:rPr>
        <w:t xml:space="preserve">. </w:t>
      </w:r>
      <w:r w:rsidR="004D6405">
        <w:rPr>
          <w:rFonts w:ascii="Arial" w:hAnsi="Arial" w:cs="Arial"/>
        </w:rPr>
        <w:t xml:space="preserve">109 (2): 432-446. </w:t>
      </w:r>
      <w:r w:rsidRPr="00CB16F9">
        <w:rPr>
          <w:rFonts w:ascii="Arial" w:hAnsi="Arial" w:cs="Arial"/>
        </w:rPr>
        <w:t>DOI 10.1111/tpj.15501</w:t>
      </w:r>
    </w:p>
    <w:p w14:paraId="1642C642" w14:textId="77777777" w:rsidR="004D6405" w:rsidRPr="004D6405" w:rsidRDefault="004D6405" w:rsidP="004D6405">
      <w:pPr>
        <w:pStyle w:val="ListParagraph"/>
        <w:rPr>
          <w:rFonts w:ascii="Arial" w:hAnsi="Arial" w:cs="Arial"/>
        </w:rPr>
      </w:pPr>
    </w:p>
    <w:p w14:paraId="638F948D" w14:textId="02628B87" w:rsidR="004D6405" w:rsidRPr="004D6405" w:rsidRDefault="004D6405" w:rsidP="004D640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Kimm H, Guan K, Jiang C, Miao G, Wu G, Suyker AE, Ainsworth EA, Bernacchi CJ, </w:t>
      </w: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 xml:space="preserve">, Berry JA, Yang X, Frankenberg C, Chen M, Köhler P (2021) A physiological signal derived from sun-induced chlorophyll fluorescence quantifies crop physiological response to environmental stresses in the U.S. Corn Belt. </w:t>
      </w:r>
      <w:r w:rsidRPr="00CB16F9">
        <w:rPr>
          <w:rFonts w:ascii="Arial" w:hAnsi="Arial" w:cs="Arial"/>
          <w:i/>
          <w:iCs/>
        </w:rPr>
        <w:t>Environmental Research Letters</w:t>
      </w:r>
      <w:r w:rsidRPr="00CB16F9">
        <w:rPr>
          <w:rFonts w:ascii="Arial" w:hAnsi="Arial" w:cs="Arial"/>
        </w:rPr>
        <w:t xml:space="preserve">. </w:t>
      </w:r>
      <w:r w:rsidR="00D10290">
        <w:rPr>
          <w:rFonts w:ascii="Arial" w:hAnsi="Arial" w:cs="Arial"/>
        </w:rPr>
        <w:t>16: 124051</w:t>
      </w:r>
      <w:r>
        <w:rPr>
          <w:rFonts w:ascii="Arial" w:hAnsi="Arial" w:cs="Arial"/>
        </w:rPr>
        <w:t xml:space="preserve">. </w:t>
      </w:r>
      <w:r w:rsidRPr="00CB16F9">
        <w:rPr>
          <w:rFonts w:ascii="Arial" w:hAnsi="Arial" w:cs="Arial"/>
        </w:rPr>
        <w:t>DOI 10.1088/1748-9326/ac3b16</w:t>
      </w:r>
    </w:p>
    <w:p w14:paraId="306FBF9A" w14:textId="4A1637D5" w:rsidR="000C4363" w:rsidRPr="00CB16F9" w:rsidRDefault="000C4363" w:rsidP="00A54C75">
      <w:pPr>
        <w:spacing w:after="0"/>
        <w:rPr>
          <w:rFonts w:ascii="Arial" w:hAnsi="Arial" w:cs="Arial"/>
        </w:rPr>
      </w:pPr>
    </w:p>
    <w:p w14:paraId="4949AD90" w14:textId="75FDBFD2" w:rsidR="000C4363" w:rsidRPr="00CB16F9" w:rsidRDefault="000C4363" w:rsidP="00884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Meacham-Hensold K, Fu P, Wu J, Serbin S, </w:t>
      </w: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 xml:space="preserve">, Ainsworth EA, Guan K, Dracup E, Pederson T, Driever SM, and Bernacchi CJ (2020) Plot level rapid screening for photosynthetic parameters using proximal hyperspectral imaging. </w:t>
      </w:r>
      <w:r w:rsidRPr="00CB16F9">
        <w:rPr>
          <w:rFonts w:ascii="Arial" w:hAnsi="Arial" w:cs="Arial"/>
          <w:i/>
          <w:iCs/>
        </w:rPr>
        <w:t>Journal of Experimental Biology</w:t>
      </w:r>
      <w:r w:rsidRPr="00CB16F9">
        <w:rPr>
          <w:rFonts w:ascii="Arial" w:hAnsi="Arial" w:cs="Arial"/>
        </w:rPr>
        <w:t xml:space="preserve">. </w:t>
      </w:r>
      <w:r w:rsidR="004D6405">
        <w:rPr>
          <w:rFonts w:ascii="Arial" w:hAnsi="Arial" w:cs="Arial"/>
        </w:rPr>
        <w:t xml:space="preserve">71 (7): 2312:2328. </w:t>
      </w:r>
      <w:r w:rsidRPr="00CB16F9">
        <w:rPr>
          <w:rFonts w:ascii="Arial" w:hAnsi="Arial" w:cs="Arial"/>
        </w:rPr>
        <w:t>DOI 10.1093/jxb/eraa068</w:t>
      </w:r>
    </w:p>
    <w:p w14:paraId="5712E1BD" w14:textId="77777777" w:rsidR="000C4363" w:rsidRPr="00CB16F9" w:rsidRDefault="000C4363" w:rsidP="000C4363">
      <w:pPr>
        <w:spacing w:after="0"/>
        <w:rPr>
          <w:rFonts w:ascii="Arial" w:hAnsi="Arial" w:cs="Arial"/>
        </w:rPr>
      </w:pPr>
    </w:p>
    <w:p w14:paraId="5168CBC2" w14:textId="4166EA70" w:rsidR="000C4363" w:rsidRPr="00CB16F9" w:rsidRDefault="000C4363" w:rsidP="00884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Digrado A, Mitchell NG, </w:t>
      </w: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 xml:space="preserve">, Dirvanskyte P, Ainsworth EA (2020) Assessing diversity in canopy architecture, photosynthesis, and water-use efficiency in cowpea magic population. </w:t>
      </w:r>
      <w:r w:rsidRPr="00CB16F9">
        <w:rPr>
          <w:rFonts w:ascii="Arial" w:hAnsi="Arial" w:cs="Arial"/>
          <w:i/>
          <w:iCs/>
        </w:rPr>
        <w:t>Food and Energy Security</w:t>
      </w:r>
      <w:r w:rsidRPr="00CB16F9">
        <w:rPr>
          <w:rFonts w:ascii="Arial" w:hAnsi="Arial" w:cs="Arial"/>
        </w:rPr>
        <w:t xml:space="preserve">. </w:t>
      </w:r>
      <w:r w:rsidR="004D6405">
        <w:rPr>
          <w:rFonts w:ascii="Arial" w:hAnsi="Arial" w:cs="Arial"/>
        </w:rPr>
        <w:t xml:space="preserve">9 (4). </w:t>
      </w:r>
      <w:r w:rsidRPr="00CB16F9">
        <w:rPr>
          <w:rFonts w:ascii="Arial" w:hAnsi="Arial" w:cs="Arial"/>
        </w:rPr>
        <w:t>DOI 10.1002/fes3.236</w:t>
      </w:r>
    </w:p>
    <w:p w14:paraId="185C112F" w14:textId="1F0BFAD6" w:rsidR="00BB1A3C" w:rsidRPr="00CB16F9" w:rsidRDefault="00BB1A3C" w:rsidP="000C4363">
      <w:pPr>
        <w:spacing w:after="0"/>
        <w:rPr>
          <w:rFonts w:ascii="Arial" w:hAnsi="Arial" w:cs="Arial"/>
        </w:rPr>
      </w:pPr>
    </w:p>
    <w:p w14:paraId="29A2B784" w14:textId="4A053D30" w:rsidR="00BB1A3C" w:rsidRPr="00CB16F9" w:rsidRDefault="00BB1A3C" w:rsidP="00884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Choquette N, Ogut F, Wertin T, </w:t>
      </w: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 xml:space="preserve">, Sorgini C, Morse AM, Brown PJ, Leakey ADB, McIntyre L, Ainsworth EA (2019) Uncovering hidden genetic variation in </w:t>
      </w:r>
      <w:r w:rsidRPr="00CB16F9">
        <w:rPr>
          <w:rFonts w:ascii="Arial" w:hAnsi="Arial" w:cs="Arial"/>
        </w:rPr>
        <w:lastRenderedPageBreak/>
        <w:t xml:space="preserve">photosynthesis of field-grown maize under ozone pollution. </w:t>
      </w:r>
      <w:r w:rsidRPr="00CB16F9">
        <w:rPr>
          <w:rFonts w:ascii="Arial" w:hAnsi="Arial" w:cs="Arial"/>
          <w:i/>
          <w:iCs/>
        </w:rPr>
        <w:t>Global Change Biology</w:t>
      </w:r>
      <w:r w:rsidRPr="00CB16F9">
        <w:rPr>
          <w:rFonts w:ascii="Arial" w:hAnsi="Arial" w:cs="Arial"/>
        </w:rPr>
        <w:t xml:space="preserve">. </w:t>
      </w:r>
      <w:r w:rsidR="004D6405">
        <w:rPr>
          <w:rFonts w:ascii="Arial" w:hAnsi="Arial" w:cs="Arial"/>
        </w:rPr>
        <w:t xml:space="preserve">25 (12): 4327-4338. </w:t>
      </w:r>
      <w:r w:rsidRPr="00CB16F9">
        <w:rPr>
          <w:rFonts w:ascii="Arial" w:hAnsi="Arial" w:cs="Arial"/>
        </w:rPr>
        <w:t>DOI 10.1111/gcb.14794</w:t>
      </w:r>
    </w:p>
    <w:p w14:paraId="62D63FC7" w14:textId="5059AE60" w:rsidR="00BB1A3C" w:rsidRPr="00CB16F9" w:rsidRDefault="00BB1A3C" w:rsidP="000C4363">
      <w:pPr>
        <w:spacing w:after="0"/>
        <w:rPr>
          <w:rFonts w:ascii="Arial" w:hAnsi="Arial" w:cs="Arial"/>
        </w:rPr>
      </w:pPr>
    </w:p>
    <w:p w14:paraId="1B838719" w14:textId="433B695C" w:rsidR="00BB1A3C" w:rsidRPr="00CB16F9" w:rsidRDefault="00BB1A3C" w:rsidP="00884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Meachum-Hensold K, </w:t>
      </w: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 xml:space="preserve">, Wu J, Guan K, Pederson T, Moore C, Ainsworth EA, Raines C, Brown K, Bernacchi C (2019) High-throughput field phenotyping using hyperspectral reflectance and partial least squares regression (PLSR) reveals genetic modifications to photosynthetic capacity. </w:t>
      </w:r>
      <w:r w:rsidRPr="00CB16F9">
        <w:rPr>
          <w:rFonts w:ascii="Arial" w:hAnsi="Arial" w:cs="Arial"/>
          <w:i/>
          <w:iCs/>
        </w:rPr>
        <w:t>Remote Sensing of Environment</w:t>
      </w:r>
      <w:r w:rsidRPr="00CB16F9">
        <w:rPr>
          <w:rFonts w:ascii="Arial" w:hAnsi="Arial" w:cs="Arial"/>
        </w:rPr>
        <w:t xml:space="preserve">. </w:t>
      </w:r>
      <w:r w:rsidR="00414CA5">
        <w:rPr>
          <w:rFonts w:ascii="Arial" w:hAnsi="Arial" w:cs="Arial"/>
        </w:rPr>
        <w:t>231</w:t>
      </w:r>
      <w:r w:rsidR="00D10290">
        <w:rPr>
          <w:rFonts w:ascii="Arial" w:hAnsi="Arial" w:cs="Arial"/>
        </w:rPr>
        <w:t>: 111176</w:t>
      </w:r>
      <w:r w:rsidR="00414CA5">
        <w:rPr>
          <w:rFonts w:ascii="Arial" w:hAnsi="Arial" w:cs="Arial"/>
        </w:rPr>
        <w:t xml:space="preserve">. </w:t>
      </w:r>
      <w:r w:rsidRPr="00CB16F9">
        <w:rPr>
          <w:rFonts w:ascii="Arial" w:hAnsi="Arial" w:cs="Arial"/>
        </w:rPr>
        <w:t>DOI 10.1016/j.rse.2019.04.029</w:t>
      </w:r>
    </w:p>
    <w:p w14:paraId="206CD5DE" w14:textId="0A556830" w:rsidR="00E420B7" w:rsidRPr="00CB16F9" w:rsidRDefault="00E420B7" w:rsidP="000C4363">
      <w:pPr>
        <w:spacing w:after="0"/>
        <w:rPr>
          <w:rFonts w:ascii="Arial" w:hAnsi="Arial" w:cs="Arial"/>
        </w:rPr>
      </w:pPr>
    </w:p>
    <w:p w14:paraId="098AB84E" w14:textId="07E825CA" w:rsidR="00E420B7" w:rsidRPr="00CB16F9" w:rsidRDefault="00E420B7" w:rsidP="00884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Bishop K, Lemonnier P, Quebedeaux J, </w:t>
      </w: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 xml:space="preserve">, Leakey ADB, Ainsworth EA (2018) Similar photosynthetic response to elevated carbon dioxide concentration in species with different phloem loading strategies. </w:t>
      </w:r>
      <w:r w:rsidRPr="00CB16F9">
        <w:rPr>
          <w:rFonts w:ascii="Arial" w:hAnsi="Arial" w:cs="Arial"/>
          <w:i/>
          <w:iCs/>
        </w:rPr>
        <w:t>Photosynthesis Research</w:t>
      </w:r>
      <w:r w:rsidRPr="00CB16F9">
        <w:rPr>
          <w:rFonts w:ascii="Arial" w:hAnsi="Arial" w:cs="Arial"/>
        </w:rPr>
        <w:t xml:space="preserve">. </w:t>
      </w:r>
      <w:r w:rsidR="001460B2">
        <w:rPr>
          <w:rFonts w:ascii="Arial" w:hAnsi="Arial" w:cs="Arial"/>
        </w:rPr>
        <w:t xml:space="preserve">137 (3): 453-464. </w:t>
      </w:r>
      <w:r w:rsidRPr="00CB16F9">
        <w:rPr>
          <w:rFonts w:ascii="Arial" w:hAnsi="Arial" w:cs="Arial"/>
        </w:rPr>
        <w:t>DOI 10.1007/s11120-018-0524-x</w:t>
      </w:r>
    </w:p>
    <w:p w14:paraId="2BFB7D87" w14:textId="77777777" w:rsidR="00884C18" w:rsidRPr="00CB16F9" w:rsidRDefault="00884C18" w:rsidP="00884C18">
      <w:pPr>
        <w:spacing w:after="0"/>
        <w:rPr>
          <w:rFonts w:ascii="Arial" w:hAnsi="Arial" w:cs="Arial"/>
        </w:rPr>
      </w:pPr>
    </w:p>
    <w:p w14:paraId="2107967A" w14:textId="75C4AC76" w:rsidR="00E420B7" w:rsidRPr="00CB16F9" w:rsidRDefault="00E420B7" w:rsidP="00884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Sanz-Sàez A, Koester RP, Rosenthal DM, </w:t>
      </w: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 xml:space="preserve">, Ort DR, Ainsworth EA (2017) Leaf and canopy scale drivers of genotypic variation in soybean response to elevated carbon dioxide concentration. </w:t>
      </w:r>
      <w:r w:rsidRPr="00CB16F9">
        <w:rPr>
          <w:rFonts w:ascii="Arial" w:hAnsi="Arial" w:cs="Arial"/>
          <w:i/>
          <w:iCs/>
        </w:rPr>
        <w:t>Global Change Biology</w:t>
      </w:r>
      <w:r w:rsidRPr="00CB16F9">
        <w:rPr>
          <w:rFonts w:ascii="Arial" w:hAnsi="Arial" w:cs="Arial"/>
        </w:rPr>
        <w:t xml:space="preserve">. </w:t>
      </w:r>
      <w:r w:rsidR="001460B2">
        <w:rPr>
          <w:rFonts w:ascii="Arial" w:hAnsi="Arial" w:cs="Arial"/>
        </w:rPr>
        <w:t xml:space="preserve">23: 3908-3920. </w:t>
      </w:r>
      <w:r w:rsidRPr="00CB16F9">
        <w:rPr>
          <w:rFonts w:ascii="Arial" w:hAnsi="Arial" w:cs="Arial"/>
        </w:rPr>
        <w:t>DOI 10.111/gcb.13678.</w:t>
      </w:r>
    </w:p>
    <w:p w14:paraId="507F9BC3" w14:textId="77777777" w:rsidR="00E420B7" w:rsidRPr="00CB16F9" w:rsidRDefault="00E420B7" w:rsidP="00E420B7">
      <w:pPr>
        <w:spacing w:after="0"/>
        <w:rPr>
          <w:rFonts w:ascii="Arial" w:hAnsi="Arial" w:cs="Arial"/>
        </w:rPr>
      </w:pPr>
    </w:p>
    <w:p w14:paraId="718CAFAA" w14:textId="0B4A3817" w:rsidR="00E420B7" w:rsidRPr="00CB16F9" w:rsidRDefault="00E420B7" w:rsidP="00884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Yendrek CR, Erice G, </w:t>
      </w: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 xml:space="preserve">, Tomaz T, Sorgini C, Brown PJ, McIntyre L, Leakey ADB, Ainsworth EA (2017) Elevated ozone accelerates loss of photosynthetic capacity in inbred and hybrid maize in a genotype-specific manner. </w:t>
      </w:r>
      <w:r w:rsidRPr="00CB16F9">
        <w:rPr>
          <w:rFonts w:ascii="Arial" w:hAnsi="Arial" w:cs="Arial"/>
          <w:i/>
          <w:iCs/>
        </w:rPr>
        <w:t>Plant Cell &amp; Environment</w:t>
      </w:r>
      <w:r w:rsidRPr="00CB16F9">
        <w:rPr>
          <w:rFonts w:ascii="Arial" w:hAnsi="Arial" w:cs="Arial"/>
        </w:rPr>
        <w:t xml:space="preserve">. </w:t>
      </w:r>
      <w:r w:rsidR="001460B2">
        <w:rPr>
          <w:rFonts w:ascii="Arial" w:hAnsi="Arial" w:cs="Arial"/>
        </w:rPr>
        <w:t>40</w:t>
      </w:r>
      <w:r w:rsidR="00CF58AE">
        <w:rPr>
          <w:rFonts w:ascii="Arial" w:hAnsi="Arial" w:cs="Arial"/>
        </w:rPr>
        <w:t>: 3088-</w:t>
      </w:r>
      <w:bookmarkStart w:id="0" w:name="_GoBack"/>
      <w:bookmarkEnd w:id="0"/>
      <w:r w:rsidR="001460B2">
        <w:rPr>
          <w:rFonts w:ascii="Arial" w:hAnsi="Arial" w:cs="Arial"/>
        </w:rPr>
        <w:t xml:space="preserve">3100. </w:t>
      </w:r>
      <w:r w:rsidRPr="00CB16F9">
        <w:rPr>
          <w:rFonts w:ascii="Arial" w:hAnsi="Arial" w:cs="Arial"/>
        </w:rPr>
        <w:t>DOI 10.1111/pce.13075</w:t>
      </w:r>
    </w:p>
    <w:p w14:paraId="6CD1E5A2" w14:textId="4B636DA3" w:rsidR="00B236E7" w:rsidRPr="00CB16F9" w:rsidRDefault="00B236E7" w:rsidP="00E420B7">
      <w:pPr>
        <w:spacing w:after="0"/>
        <w:rPr>
          <w:rFonts w:ascii="Arial" w:hAnsi="Arial" w:cs="Arial"/>
        </w:rPr>
      </w:pPr>
    </w:p>
    <w:p w14:paraId="4071F4BC" w14:textId="5FAEB4B1" w:rsidR="00B236E7" w:rsidRPr="00CB16F9" w:rsidRDefault="00B236E7" w:rsidP="00884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B16F9">
        <w:rPr>
          <w:rFonts w:ascii="Arial" w:hAnsi="Arial" w:cs="Arial"/>
        </w:rPr>
        <w:t xml:space="preserve">Yendrek CR, Tomaz T, </w:t>
      </w:r>
      <w:r w:rsidRPr="00CB16F9">
        <w:rPr>
          <w:rFonts w:ascii="Arial" w:hAnsi="Arial" w:cs="Arial"/>
          <w:b/>
          <w:bCs/>
        </w:rPr>
        <w:t>Montes CM</w:t>
      </w:r>
      <w:r w:rsidRPr="00CB16F9">
        <w:rPr>
          <w:rFonts w:ascii="Arial" w:hAnsi="Arial" w:cs="Arial"/>
        </w:rPr>
        <w:t xml:space="preserve">, Cao YY, Morse AM, Brown PJ, McIntyre LM, Leakey ADB, Ainsworth EA (2016) High-throughput phenotyping of maize leaf physiology and biochemistry using hyperspectral reflectance. </w:t>
      </w:r>
      <w:r w:rsidRPr="00CB16F9">
        <w:rPr>
          <w:rFonts w:ascii="Arial" w:hAnsi="Arial" w:cs="Arial"/>
          <w:i/>
          <w:iCs/>
        </w:rPr>
        <w:t>Plant Physiology</w:t>
      </w:r>
      <w:r w:rsidRPr="00CB16F9">
        <w:rPr>
          <w:rFonts w:ascii="Arial" w:hAnsi="Arial" w:cs="Arial"/>
        </w:rPr>
        <w:t xml:space="preserve">. </w:t>
      </w:r>
      <w:r w:rsidR="00F60483">
        <w:rPr>
          <w:rFonts w:ascii="Arial" w:hAnsi="Arial" w:cs="Arial"/>
        </w:rPr>
        <w:t xml:space="preserve">173 (1): 614-626. </w:t>
      </w:r>
      <w:r w:rsidRPr="00CB16F9">
        <w:rPr>
          <w:rFonts w:ascii="Arial" w:hAnsi="Arial" w:cs="Arial"/>
        </w:rPr>
        <w:t>DOI 10.1104/pp.16.01447.</w:t>
      </w:r>
    </w:p>
    <w:p w14:paraId="24488284" w14:textId="0CC3C7A4" w:rsidR="006031BB" w:rsidRPr="00CB16F9" w:rsidRDefault="006031BB" w:rsidP="00E420B7">
      <w:pPr>
        <w:spacing w:after="0"/>
        <w:rPr>
          <w:rFonts w:ascii="Arial" w:hAnsi="Arial" w:cs="Arial"/>
        </w:rPr>
      </w:pPr>
    </w:p>
    <w:p w14:paraId="4DCE8F35" w14:textId="224AF3F2" w:rsidR="006031BB" w:rsidRDefault="006031BB" w:rsidP="00E420B7">
      <w:pPr>
        <w:spacing w:after="0"/>
        <w:rPr>
          <w:rFonts w:ascii="Arial" w:hAnsi="Arial" w:cs="Arial"/>
          <w:b/>
          <w:bCs/>
        </w:rPr>
      </w:pPr>
      <w:r w:rsidRPr="00CB16F9">
        <w:rPr>
          <w:rFonts w:ascii="Arial" w:hAnsi="Arial" w:cs="Arial"/>
          <w:b/>
          <w:bCs/>
        </w:rPr>
        <w:t>Invited Presentations</w:t>
      </w:r>
    </w:p>
    <w:p w14:paraId="307D601C" w14:textId="77777777" w:rsidR="00CB16F9" w:rsidRPr="00CB16F9" w:rsidRDefault="00CB16F9" w:rsidP="00E420B7">
      <w:pPr>
        <w:spacing w:after="0"/>
        <w:rPr>
          <w:rFonts w:ascii="Arial" w:hAnsi="Arial" w:cs="Arial"/>
          <w:b/>
          <w:bCs/>
        </w:rPr>
      </w:pPr>
    </w:p>
    <w:p w14:paraId="03980DDB" w14:textId="7EF3CB12" w:rsidR="00DD6E3C" w:rsidRPr="00CB16F9" w:rsidRDefault="00DD6E3C" w:rsidP="00196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B16F9">
        <w:rPr>
          <w:rFonts w:ascii="Arial" w:hAnsi="Arial" w:cs="Arial"/>
          <w:b/>
        </w:rPr>
        <w:t xml:space="preserve">Montes CM </w:t>
      </w:r>
      <w:r w:rsidRPr="00CB16F9">
        <w:rPr>
          <w:rFonts w:ascii="Arial" w:hAnsi="Arial" w:cs="Arial"/>
        </w:rPr>
        <w:t xml:space="preserve">(2016) Introduction to ground-based hyperspectral measurements. </w:t>
      </w:r>
      <w:r w:rsidRPr="00CB16F9">
        <w:rPr>
          <w:rFonts w:ascii="Arial" w:hAnsi="Arial" w:cs="Arial"/>
          <w:i/>
        </w:rPr>
        <w:t>Invited talk</w:t>
      </w:r>
      <w:r w:rsidRPr="00CB16F9">
        <w:rPr>
          <w:rFonts w:ascii="Arial" w:hAnsi="Arial" w:cs="Arial"/>
        </w:rPr>
        <w:t>, EPSCoR – Hyperspectral Workshop, Iowa State University, Ames, IA.</w:t>
      </w:r>
    </w:p>
    <w:p w14:paraId="3C08FBFE" w14:textId="48603D36" w:rsidR="00DD6E3C" w:rsidRPr="00CB16F9" w:rsidRDefault="00DD6E3C" w:rsidP="001967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B16F9">
        <w:rPr>
          <w:rFonts w:ascii="Arial" w:hAnsi="Arial" w:cs="Arial"/>
          <w:b/>
        </w:rPr>
        <w:t>Montes CM</w:t>
      </w:r>
      <w:r w:rsidRPr="00CB16F9">
        <w:rPr>
          <w:rFonts w:ascii="Arial" w:hAnsi="Arial" w:cs="Arial"/>
        </w:rPr>
        <w:t xml:space="preserve"> (2016) Hands-on, real-world processing. </w:t>
      </w:r>
      <w:r w:rsidRPr="00CB16F9">
        <w:rPr>
          <w:rFonts w:ascii="Arial" w:hAnsi="Arial" w:cs="Arial"/>
          <w:i/>
        </w:rPr>
        <w:t>Invited talk</w:t>
      </w:r>
      <w:r w:rsidRPr="00CB16F9">
        <w:rPr>
          <w:rFonts w:ascii="Arial" w:hAnsi="Arial" w:cs="Arial"/>
        </w:rPr>
        <w:t>, EPSCoR – Hyperspectral Workshop, Iowa State University, Ames, IA.</w:t>
      </w:r>
    </w:p>
    <w:p w14:paraId="4A5FC922" w14:textId="7CA74C04" w:rsidR="00422CFD" w:rsidRPr="00CB16F9" w:rsidRDefault="00DD6E3C" w:rsidP="00DD6E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B16F9">
        <w:rPr>
          <w:rFonts w:ascii="Arial" w:hAnsi="Arial" w:cs="Arial"/>
          <w:b/>
        </w:rPr>
        <w:t>Montes CM</w:t>
      </w:r>
      <w:r w:rsidRPr="00CB16F9">
        <w:rPr>
          <w:rFonts w:ascii="Arial" w:hAnsi="Arial" w:cs="Arial"/>
        </w:rPr>
        <w:t xml:space="preserve"> (2021) Crops and a changing climate: lessons learned from FACE experiments. </w:t>
      </w:r>
      <w:r w:rsidRPr="00CB16F9">
        <w:rPr>
          <w:rFonts w:ascii="Arial" w:hAnsi="Arial" w:cs="Arial"/>
          <w:i/>
        </w:rPr>
        <w:t>Invited talk</w:t>
      </w:r>
      <w:r w:rsidRPr="00CB16F9">
        <w:rPr>
          <w:rFonts w:ascii="Arial" w:hAnsi="Arial" w:cs="Arial"/>
        </w:rPr>
        <w:t>. North Central Weed Science Society Annual Meeting, Grand Rapids, MI</w:t>
      </w:r>
    </w:p>
    <w:p w14:paraId="205D0572" w14:textId="77777777" w:rsidR="006031BB" w:rsidRPr="00CB16F9" w:rsidRDefault="006031BB" w:rsidP="00E420B7">
      <w:pPr>
        <w:spacing w:after="0"/>
        <w:rPr>
          <w:rFonts w:ascii="Arial" w:hAnsi="Arial" w:cs="Arial"/>
          <w:b/>
          <w:bCs/>
        </w:rPr>
      </w:pPr>
    </w:p>
    <w:p w14:paraId="31567268" w14:textId="436DDBFB" w:rsidR="006031BB" w:rsidRPr="00CB16F9" w:rsidRDefault="00DD6E3C" w:rsidP="00DD6E3C">
      <w:pPr>
        <w:rPr>
          <w:rFonts w:ascii="Arial" w:hAnsi="Arial" w:cs="Arial"/>
          <w:b/>
        </w:rPr>
      </w:pPr>
      <w:r w:rsidRPr="00CB16F9">
        <w:rPr>
          <w:rFonts w:ascii="Arial" w:hAnsi="Arial" w:cs="Arial"/>
          <w:b/>
        </w:rPr>
        <w:t>Talks, Posters, Abstracts &amp; Proceedings</w:t>
      </w:r>
    </w:p>
    <w:p w14:paraId="6A8CCAE5" w14:textId="77777777" w:rsidR="00AE19CF" w:rsidRPr="00CB16F9" w:rsidRDefault="00AE19CF" w:rsidP="00AE19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B16F9">
        <w:rPr>
          <w:rStyle w:val="Strong"/>
          <w:rFonts w:ascii="Arial" w:hAnsi="Arial" w:cs="Arial"/>
        </w:rPr>
        <w:t>Montes CM</w:t>
      </w:r>
      <w:r w:rsidRPr="00CB16F9">
        <w:rPr>
          <w:rFonts w:ascii="Arial" w:hAnsi="Arial" w:cs="Arial"/>
        </w:rPr>
        <w:t xml:space="preserve">, Skoneczka JA, Nelson RL, Ainsworth EA. (2013) Improving soybean production in elevated ozone: selecting genotypes and understanding mechanisms of tolerance in the field. </w:t>
      </w:r>
      <w:r w:rsidRPr="00CB16F9">
        <w:rPr>
          <w:rFonts w:ascii="Arial" w:hAnsi="Arial" w:cs="Arial"/>
          <w:i/>
        </w:rPr>
        <w:t>Poster</w:t>
      </w:r>
      <w:r w:rsidRPr="00CB16F9">
        <w:rPr>
          <w:rFonts w:ascii="Arial" w:hAnsi="Arial" w:cs="Arial"/>
        </w:rPr>
        <w:t>, Department of Plant Biology Fall Welcome, Urbana, IL.</w:t>
      </w:r>
    </w:p>
    <w:p w14:paraId="365093DA" w14:textId="77777777" w:rsidR="00AE19CF" w:rsidRPr="00CB16F9" w:rsidRDefault="00AE19CF" w:rsidP="00AE19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B16F9">
        <w:rPr>
          <w:rStyle w:val="Strong"/>
          <w:rFonts w:ascii="Arial" w:hAnsi="Arial" w:cs="Arial"/>
        </w:rPr>
        <w:t>Montes CM</w:t>
      </w:r>
      <w:r w:rsidRPr="00CB16F9">
        <w:rPr>
          <w:rFonts w:ascii="Arial" w:hAnsi="Arial" w:cs="Arial"/>
        </w:rPr>
        <w:t xml:space="preserve">, Skoneczka JA, Nelson RL, Brown PJ, Ainsworth EA. (2015) Soybean response to elevated ozone in a biparental mapping population. </w:t>
      </w:r>
      <w:r w:rsidRPr="00CB16F9">
        <w:rPr>
          <w:rFonts w:ascii="Arial" w:hAnsi="Arial" w:cs="Arial"/>
          <w:i/>
        </w:rPr>
        <w:t>Poster</w:t>
      </w:r>
      <w:r w:rsidRPr="00CB16F9">
        <w:rPr>
          <w:rFonts w:ascii="Arial" w:hAnsi="Arial" w:cs="Arial"/>
        </w:rPr>
        <w:t>, International Plant &amp; Animal Genome XXIII, San Diego, CA.</w:t>
      </w:r>
    </w:p>
    <w:p w14:paraId="4C44D1CF" w14:textId="086980D5" w:rsidR="00AE19CF" w:rsidRPr="00CB16F9" w:rsidRDefault="00AE19CF" w:rsidP="00AE19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B16F9">
        <w:rPr>
          <w:rStyle w:val="Strong"/>
          <w:rFonts w:ascii="Arial" w:hAnsi="Arial" w:cs="Arial"/>
        </w:rPr>
        <w:lastRenderedPageBreak/>
        <w:t>Montes CM</w:t>
      </w:r>
      <w:r w:rsidR="008F2F20" w:rsidRPr="008F2F20">
        <w:rPr>
          <w:rStyle w:val="Strong"/>
          <w:rFonts w:ascii="Arial" w:hAnsi="Arial" w:cs="Arial"/>
          <w:b w:val="0"/>
        </w:rPr>
        <w:t>,</w:t>
      </w:r>
      <w:r w:rsidRPr="00CB16F9">
        <w:rPr>
          <w:rFonts w:ascii="Arial" w:hAnsi="Arial" w:cs="Arial"/>
        </w:rPr>
        <w:t xml:space="preserve"> </w:t>
      </w:r>
      <w:r w:rsidR="008F2F20" w:rsidRPr="00CB16F9">
        <w:rPr>
          <w:rFonts w:ascii="Arial" w:hAnsi="Arial" w:cs="Arial"/>
        </w:rPr>
        <w:t xml:space="preserve">Skoneczka JA, Nelson RL, Brown PJ, Ainsworth EA </w:t>
      </w:r>
      <w:r w:rsidRPr="00CB16F9">
        <w:rPr>
          <w:rFonts w:ascii="Arial" w:hAnsi="Arial" w:cs="Arial"/>
        </w:rPr>
        <w:t xml:space="preserve">(2015) Utilizing a biparental population to understand ozone tolerance and improve soybean productivity. </w:t>
      </w:r>
      <w:r w:rsidRPr="00CB16F9">
        <w:rPr>
          <w:rFonts w:ascii="Arial" w:hAnsi="Arial" w:cs="Arial"/>
          <w:i/>
        </w:rPr>
        <w:t>Talk</w:t>
      </w:r>
      <w:r w:rsidRPr="00CB16F9">
        <w:rPr>
          <w:rFonts w:ascii="Arial" w:hAnsi="Arial" w:cs="Arial"/>
        </w:rPr>
        <w:t>, Global Change and Photosynthesis Research Unit Group Meeting, Urbana, IL.</w:t>
      </w:r>
    </w:p>
    <w:p w14:paraId="0731D436" w14:textId="34868974" w:rsidR="00AE19CF" w:rsidRPr="00CB16F9" w:rsidRDefault="00AE19CF" w:rsidP="00AE19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B16F9">
        <w:rPr>
          <w:rFonts w:ascii="Arial" w:hAnsi="Arial" w:cs="Arial"/>
          <w:b/>
        </w:rPr>
        <w:t>Montes CM</w:t>
      </w:r>
      <w:r w:rsidRPr="00CB16F9">
        <w:rPr>
          <w:rFonts w:ascii="Arial" w:hAnsi="Arial" w:cs="Arial"/>
        </w:rPr>
        <w:t xml:space="preserve"> (2017) SoyFACE: A Platform for Improving Crop Response to Global Atmospheric Change. </w:t>
      </w:r>
      <w:r w:rsidRPr="00CB16F9">
        <w:rPr>
          <w:rFonts w:ascii="Arial" w:hAnsi="Arial" w:cs="Arial"/>
          <w:i/>
        </w:rPr>
        <w:t>Talk</w:t>
      </w:r>
      <w:r w:rsidRPr="00CB16F9">
        <w:rPr>
          <w:rFonts w:ascii="Arial" w:hAnsi="Arial" w:cs="Arial"/>
        </w:rPr>
        <w:t>. University of Illinois &amp; Dupont-Pioneer Plant Sciences Symposium, University of Illinois, Urbana, IL.</w:t>
      </w:r>
    </w:p>
    <w:p w14:paraId="051736C3" w14:textId="49CCF8AF" w:rsidR="0019679E" w:rsidRPr="00CB16F9" w:rsidRDefault="00B53F80" w:rsidP="001967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B16F9">
        <w:rPr>
          <w:rFonts w:ascii="Arial" w:hAnsi="Arial" w:cs="Arial"/>
          <w:b/>
        </w:rPr>
        <w:t>Montes CM</w:t>
      </w:r>
      <w:r w:rsidRPr="00CB16F9">
        <w:rPr>
          <w:rFonts w:ascii="Arial" w:hAnsi="Arial" w:cs="Arial"/>
        </w:rPr>
        <w:t xml:space="preserve"> (2021) Understanding the genetic underpinnings of photosynthetic traits in maize and soybean using leaf reflectance. </w:t>
      </w:r>
      <w:r w:rsidRPr="00CB16F9">
        <w:rPr>
          <w:rFonts w:ascii="Arial" w:hAnsi="Arial" w:cs="Arial"/>
          <w:i/>
        </w:rPr>
        <w:t>Poster</w:t>
      </w:r>
      <w:r w:rsidRPr="00CB16F9">
        <w:rPr>
          <w:rFonts w:ascii="Arial" w:hAnsi="Arial" w:cs="Arial"/>
        </w:rPr>
        <w:t>. North American Plant Phenotyping Network Annual Conference. Online.</w:t>
      </w:r>
    </w:p>
    <w:p w14:paraId="442C412D" w14:textId="03122152" w:rsidR="00B53F80" w:rsidRDefault="00B53F80" w:rsidP="00B53F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CB16F9">
        <w:rPr>
          <w:rFonts w:ascii="Arial" w:hAnsi="Arial" w:cs="Arial"/>
          <w:b/>
        </w:rPr>
        <w:t>Montes CM</w:t>
      </w:r>
      <w:r w:rsidRPr="00CB16F9">
        <w:rPr>
          <w:rFonts w:ascii="Arial" w:hAnsi="Arial" w:cs="Arial"/>
        </w:rPr>
        <w:t>, Diers BW, Ainsworth EA (2021) High-throughput characterization, correlation, and mapping of leaf photosynthetic and functional traits in the soybean (</w:t>
      </w:r>
      <w:r w:rsidRPr="00CB16F9">
        <w:rPr>
          <w:rFonts w:ascii="Arial" w:hAnsi="Arial" w:cs="Arial"/>
          <w:i/>
        </w:rPr>
        <w:t>Glycine max</w:t>
      </w:r>
      <w:r w:rsidRPr="00CB16F9">
        <w:rPr>
          <w:rFonts w:ascii="Arial" w:hAnsi="Arial" w:cs="Arial"/>
        </w:rPr>
        <w:t xml:space="preserve">) nested association mapping population. </w:t>
      </w:r>
      <w:r w:rsidRPr="00CB16F9">
        <w:rPr>
          <w:rFonts w:ascii="Arial" w:hAnsi="Arial" w:cs="Arial"/>
          <w:i/>
        </w:rPr>
        <w:t>Talk</w:t>
      </w:r>
      <w:r w:rsidRPr="00CB16F9">
        <w:rPr>
          <w:rFonts w:ascii="Arial" w:hAnsi="Arial" w:cs="Arial"/>
        </w:rPr>
        <w:t>. Society for Experimental Biology’s 2021 Annual Conference, Online.</w:t>
      </w:r>
    </w:p>
    <w:p w14:paraId="6994F8C4" w14:textId="52E1BA29" w:rsidR="008F2F20" w:rsidRPr="00CB16F9" w:rsidRDefault="008F2F20" w:rsidP="00B53F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Montes CM</w:t>
      </w:r>
      <w:r>
        <w:rPr>
          <w:rFonts w:ascii="Arial" w:hAnsi="Arial" w:cs="Arial"/>
        </w:rPr>
        <w:t xml:space="preserve">, Diers BW, Ainsworth EA (2022) </w:t>
      </w:r>
      <w:r w:rsidRPr="00CB16F9">
        <w:rPr>
          <w:rFonts w:ascii="Arial" w:hAnsi="Arial" w:cs="Arial"/>
        </w:rPr>
        <w:t>High-throughput characterization, correlation, and mapping of leaf photosynthetic and functional traits in the soybean (</w:t>
      </w:r>
      <w:r w:rsidRPr="00CB16F9">
        <w:rPr>
          <w:rFonts w:ascii="Arial" w:hAnsi="Arial" w:cs="Arial"/>
          <w:i/>
        </w:rPr>
        <w:t>Glycine max</w:t>
      </w:r>
      <w:r w:rsidRPr="00CB16F9">
        <w:rPr>
          <w:rFonts w:ascii="Arial" w:hAnsi="Arial" w:cs="Arial"/>
        </w:rPr>
        <w:t xml:space="preserve">) nested association mapping population. </w:t>
      </w:r>
      <w:r>
        <w:rPr>
          <w:rFonts w:ascii="Arial" w:hAnsi="Arial" w:cs="Arial"/>
          <w:i/>
        </w:rPr>
        <w:t>Poster</w:t>
      </w:r>
      <w:r>
        <w:rPr>
          <w:rFonts w:ascii="Arial" w:hAnsi="Arial" w:cs="Arial"/>
        </w:rPr>
        <w:t xml:space="preserve">. Rubisco Oxygenase: 50 Years of Progress and Looking into the Future, Urbana, IL. </w:t>
      </w:r>
    </w:p>
    <w:p w14:paraId="3E04926E" w14:textId="39A734D0" w:rsidR="00884C18" w:rsidRPr="00E1229A" w:rsidRDefault="00AE19CF" w:rsidP="00E122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B16F9">
        <w:rPr>
          <w:rFonts w:ascii="Arial" w:hAnsi="Arial" w:cs="Arial"/>
          <w:b/>
        </w:rPr>
        <w:t xml:space="preserve">Montes CM </w:t>
      </w:r>
      <w:r w:rsidRPr="00CB16F9">
        <w:rPr>
          <w:rFonts w:ascii="Arial" w:hAnsi="Arial" w:cs="Arial"/>
        </w:rPr>
        <w:t>(2022) High-throughput characterization, correlation, and mapping of leaf photosynthetic and functional traits in the soybean (</w:t>
      </w:r>
      <w:r w:rsidRPr="00CB16F9">
        <w:rPr>
          <w:rFonts w:ascii="Arial" w:hAnsi="Arial" w:cs="Arial"/>
          <w:i/>
        </w:rPr>
        <w:t>Glycine max</w:t>
      </w:r>
      <w:r w:rsidRPr="00CB16F9">
        <w:rPr>
          <w:rFonts w:ascii="Arial" w:hAnsi="Arial" w:cs="Arial"/>
        </w:rPr>
        <w:t xml:space="preserve">) nested association mapping population. </w:t>
      </w:r>
      <w:r w:rsidRPr="00CB16F9">
        <w:rPr>
          <w:rFonts w:ascii="Arial" w:hAnsi="Arial" w:cs="Arial"/>
          <w:i/>
        </w:rPr>
        <w:t>Talk</w:t>
      </w:r>
      <w:r w:rsidRPr="00CB16F9">
        <w:rPr>
          <w:rFonts w:ascii="Arial" w:hAnsi="Arial" w:cs="Arial"/>
        </w:rPr>
        <w:t>. 2022 ASA-CSSA-SSSA International Annual Meeting, Baltimore, MD</w:t>
      </w:r>
      <w:r w:rsidR="008F2F20">
        <w:rPr>
          <w:rFonts w:ascii="Arial" w:hAnsi="Arial" w:cs="Arial"/>
        </w:rPr>
        <w:t>.</w:t>
      </w:r>
    </w:p>
    <w:sectPr w:rsidR="00884C18" w:rsidRPr="00E1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ECC6F" w14:textId="77777777" w:rsidR="0070061C" w:rsidRDefault="0070061C" w:rsidP="001D390B">
      <w:pPr>
        <w:spacing w:after="0" w:line="240" w:lineRule="auto"/>
      </w:pPr>
      <w:r>
        <w:separator/>
      </w:r>
    </w:p>
  </w:endnote>
  <w:endnote w:type="continuationSeparator" w:id="0">
    <w:p w14:paraId="181CD479" w14:textId="77777777" w:rsidR="0070061C" w:rsidRDefault="0070061C" w:rsidP="001D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D3F3E" w14:textId="77777777" w:rsidR="0070061C" w:rsidRDefault="0070061C" w:rsidP="001D390B">
      <w:pPr>
        <w:spacing w:after="0" w:line="240" w:lineRule="auto"/>
      </w:pPr>
      <w:r>
        <w:separator/>
      </w:r>
    </w:p>
  </w:footnote>
  <w:footnote w:type="continuationSeparator" w:id="0">
    <w:p w14:paraId="7E3E472B" w14:textId="77777777" w:rsidR="0070061C" w:rsidRDefault="0070061C" w:rsidP="001D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4A5"/>
    <w:multiLevelType w:val="hybridMultilevel"/>
    <w:tmpl w:val="F826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249B"/>
    <w:multiLevelType w:val="hybridMultilevel"/>
    <w:tmpl w:val="EDE0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71934"/>
    <w:multiLevelType w:val="hybridMultilevel"/>
    <w:tmpl w:val="2ED6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7841"/>
    <w:multiLevelType w:val="hybridMultilevel"/>
    <w:tmpl w:val="3C2C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CE"/>
    <w:rsid w:val="00064F1C"/>
    <w:rsid w:val="000832BC"/>
    <w:rsid w:val="000C4363"/>
    <w:rsid w:val="000F1BE3"/>
    <w:rsid w:val="001460B2"/>
    <w:rsid w:val="00157C45"/>
    <w:rsid w:val="0019679E"/>
    <w:rsid w:val="001D390B"/>
    <w:rsid w:val="001F0FFE"/>
    <w:rsid w:val="003D6556"/>
    <w:rsid w:val="00414CA5"/>
    <w:rsid w:val="00422CFD"/>
    <w:rsid w:val="004D6405"/>
    <w:rsid w:val="005B17F3"/>
    <w:rsid w:val="006031BB"/>
    <w:rsid w:val="00633AF3"/>
    <w:rsid w:val="0070061C"/>
    <w:rsid w:val="00814A5B"/>
    <w:rsid w:val="00884C18"/>
    <w:rsid w:val="008F2F20"/>
    <w:rsid w:val="009523D5"/>
    <w:rsid w:val="00A510FB"/>
    <w:rsid w:val="00A54C75"/>
    <w:rsid w:val="00AE19CF"/>
    <w:rsid w:val="00B236E7"/>
    <w:rsid w:val="00B53F80"/>
    <w:rsid w:val="00BB1A3C"/>
    <w:rsid w:val="00C44103"/>
    <w:rsid w:val="00CB16F9"/>
    <w:rsid w:val="00CF58AE"/>
    <w:rsid w:val="00CF67CE"/>
    <w:rsid w:val="00D10290"/>
    <w:rsid w:val="00DC0FF6"/>
    <w:rsid w:val="00DD6E3C"/>
    <w:rsid w:val="00E1229A"/>
    <w:rsid w:val="00E420B7"/>
    <w:rsid w:val="00F60483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8696"/>
  <w15:chartTrackingRefBased/>
  <w15:docId w15:val="{E9C1AE14-9C99-4A8F-9458-8F79D168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7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0B"/>
  </w:style>
  <w:style w:type="paragraph" w:styleId="Footer">
    <w:name w:val="footer"/>
    <w:basedOn w:val="Normal"/>
    <w:link w:val="FooterChar"/>
    <w:uiPriority w:val="99"/>
    <w:unhideWhenUsed/>
    <w:rsid w:val="001D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0B"/>
  </w:style>
  <w:style w:type="paragraph" w:styleId="BodyTextIndent">
    <w:name w:val="Body Text Indent"/>
    <w:basedOn w:val="Normal"/>
    <w:link w:val="BodyTextIndentChar"/>
    <w:rsid w:val="00884C18"/>
    <w:pPr>
      <w:spacing w:after="0" w:line="240" w:lineRule="auto"/>
      <w:ind w:left="4320" w:hanging="43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84C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4C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1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Montes, Chris - ARS</dc:creator>
  <cp:keywords/>
  <dc:description/>
  <cp:lastModifiedBy>Montes, Christopher M</cp:lastModifiedBy>
  <cp:revision>11</cp:revision>
  <dcterms:created xsi:type="dcterms:W3CDTF">2022-12-07T17:26:00Z</dcterms:created>
  <dcterms:modified xsi:type="dcterms:W3CDTF">2022-12-12T16:57:00Z</dcterms:modified>
</cp:coreProperties>
</file>